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6D266587" w:rsidR="006358BA" w:rsidRDefault="006F1C9E" w:rsidP="00D3489B">
      <w:pPr>
        <w:pStyle w:val="CRCoverPage"/>
        <w:tabs>
          <w:tab w:val="right" w:pos="9639"/>
        </w:tabs>
        <w:spacing w:after="0"/>
        <w:jc w:val="both"/>
        <w:rPr>
          <w:b/>
          <w:i/>
          <w:noProof/>
          <w:sz w:val="28"/>
          <w:lang w:eastAsia="zh-CN"/>
        </w:rPr>
      </w:pPr>
      <w:bookmarkStart w:id="0" w:name="_Ref399006623"/>
      <w:bookmarkStart w:id="1" w:name="_Toc92513360"/>
      <w:r w:rsidRPr="006F1C9E">
        <w:rPr>
          <w:rFonts w:cs="Arial"/>
          <w:b/>
          <w:sz w:val="24"/>
          <w:szCs w:val="24"/>
        </w:rPr>
        <w:t>3GPP TSG-RAN WG4 Meeting 92bis</w:t>
      </w:r>
      <w:r w:rsidR="006358BA">
        <w:rPr>
          <w:b/>
          <w:i/>
          <w:noProof/>
          <w:sz w:val="28"/>
        </w:rPr>
        <w:tab/>
      </w:r>
      <w:r w:rsidR="00267E9F" w:rsidRPr="00267E9F">
        <w:rPr>
          <w:rFonts w:cs="Arial"/>
          <w:b/>
          <w:sz w:val="24"/>
          <w:szCs w:val="24"/>
        </w:rPr>
        <w:t>R4-19</w:t>
      </w:r>
      <w:r w:rsidR="00490E77">
        <w:rPr>
          <w:rFonts w:cs="Arial"/>
          <w:b/>
          <w:sz w:val="24"/>
          <w:szCs w:val="24"/>
        </w:rPr>
        <w:t>1</w:t>
      </w:r>
      <w:r w:rsidR="00E75179">
        <w:rPr>
          <w:rFonts w:cs="Arial"/>
          <w:b/>
          <w:sz w:val="24"/>
          <w:szCs w:val="24"/>
        </w:rPr>
        <w:t>2</w:t>
      </w:r>
      <w:r w:rsidR="006B2C07">
        <w:rPr>
          <w:rFonts w:cs="Arial"/>
          <w:b/>
          <w:sz w:val="24"/>
          <w:szCs w:val="24"/>
        </w:rPr>
        <w:t>532</w:t>
      </w:r>
    </w:p>
    <w:p w14:paraId="369D083E" w14:textId="00D55FD0" w:rsidR="00172067" w:rsidRDefault="006F1C9E" w:rsidP="00D415E5">
      <w:pPr>
        <w:pStyle w:val="CRCoverPage"/>
        <w:spacing w:after="0"/>
        <w:outlineLvl w:val="0"/>
        <w:rPr>
          <w:b/>
          <w:bCs/>
          <w:noProof/>
          <w:sz w:val="22"/>
          <w:lang w:eastAsia="zh-CN"/>
        </w:rPr>
      </w:pPr>
      <w:r w:rsidRPr="006F1C9E">
        <w:rPr>
          <w:b/>
          <w:bCs/>
          <w:noProof/>
          <w:sz w:val="22"/>
          <w:lang w:eastAsia="zh-CN"/>
        </w:rPr>
        <w:t xml:space="preserve">Chongqing , China, 14th – 18th October </w:t>
      </w:r>
      <w:r w:rsidR="00172067">
        <w:rPr>
          <w:b/>
          <w:bCs/>
          <w:noProof/>
          <w:sz w:val="22"/>
          <w:lang w:eastAsia="zh-CN"/>
        </w:rPr>
        <w:t>2019</w:t>
      </w:r>
    </w:p>
    <w:p w14:paraId="31DCE6A5" w14:textId="77777777" w:rsidR="00D415E5" w:rsidRDefault="00D415E5" w:rsidP="00D415E5">
      <w:pPr>
        <w:pStyle w:val="CRCoverPage"/>
        <w:spacing w:after="0"/>
        <w:outlineLvl w:val="0"/>
        <w:rPr>
          <w:b/>
          <w:noProof/>
          <w:sz w:val="24"/>
        </w:rPr>
      </w:pPr>
    </w:p>
    <w:p w14:paraId="0A0D91D2" w14:textId="06B2CD24" w:rsidR="00675C27" w:rsidRPr="00CE783C" w:rsidRDefault="00675C27" w:rsidP="00D3489B">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10EE732D"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9C1CBC">
        <w:rPr>
          <w:rFonts w:cs="Arial"/>
          <w:sz w:val="22"/>
        </w:rPr>
        <w:t xml:space="preserve">On </w:t>
      </w:r>
      <w:r w:rsidR="009E34E5">
        <w:rPr>
          <w:rFonts w:cs="Arial"/>
          <w:sz w:val="22"/>
        </w:rPr>
        <w:t>M</w:t>
      </w:r>
      <w:r w:rsidR="009C1CBC">
        <w:rPr>
          <w:rFonts w:cs="Arial"/>
          <w:sz w:val="22"/>
        </w:rPr>
        <w:t>issing Requirements for ULSUP FDM</w:t>
      </w:r>
    </w:p>
    <w:p w14:paraId="2242B23F" w14:textId="77777777" w:rsidR="00221D90" w:rsidRPr="00ED2F28" w:rsidRDefault="00221D90" w:rsidP="00D3489B">
      <w:pPr>
        <w:pStyle w:val="TAC"/>
        <w:ind w:left="1985" w:hanging="1985"/>
        <w:jc w:val="both"/>
        <w:rPr>
          <w:rFonts w:eastAsia="SimSun" w:cs="Arial"/>
          <w:sz w:val="22"/>
          <w:lang w:eastAsia="zh-CN"/>
        </w:rPr>
      </w:pPr>
    </w:p>
    <w:p w14:paraId="73BCD5A1" w14:textId="03DDFF2B" w:rsidR="0074607D" w:rsidRDefault="00675C27" w:rsidP="006E632F">
      <w:pPr>
        <w:ind w:left="1985" w:hanging="1985"/>
        <w:jc w:val="both"/>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9C1CBC" w:rsidRPr="009C1CBC">
        <w:rPr>
          <w:rFonts w:ascii="Arial" w:hAnsi="Arial" w:cs="Arial"/>
          <w:sz w:val="22"/>
        </w:rPr>
        <w:t>9.9.2 UE RF [NR_SUL_combos_R16-Core]</w:t>
      </w:r>
    </w:p>
    <w:p w14:paraId="2E5C6AEA" w14:textId="437ED44C"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E75179">
        <w:rPr>
          <w:rFonts w:ascii="Arial" w:eastAsia="SimSun" w:hAnsi="Arial" w:cs="Arial"/>
          <w:sz w:val="22"/>
          <w:lang w:eastAsia="zh-CN"/>
        </w:rPr>
        <w:t>Discussion</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177C6F32" w:rsidR="00577141" w:rsidRPr="00266639" w:rsidRDefault="009A30BB" w:rsidP="00577141">
      <w:pPr>
        <w:overflowPunct/>
        <w:autoSpaceDE/>
        <w:autoSpaceDN/>
        <w:adjustRightInd/>
        <w:spacing w:after="0"/>
        <w:jc w:val="both"/>
        <w:textAlignment w:val="auto"/>
        <w:rPr>
          <w:rFonts w:eastAsia="SimSun"/>
          <w:lang w:eastAsia="zh-CN"/>
        </w:rPr>
      </w:pPr>
      <w:r>
        <w:rPr>
          <w:rFonts w:eastAsia="SimSun"/>
          <w:lang w:eastAsia="zh-CN"/>
        </w:rPr>
        <w:t>In RAN</w:t>
      </w:r>
      <w:r w:rsidR="009C1CBC">
        <w:rPr>
          <w:rFonts w:eastAsia="SimSun"/>
          <w:lang w:eastAsia="zh-CN"/>
        </w:rPr>
        <w:t>4</w:t>
      </w:r>
      <w:r w:rsidR="00154E81">
        <w:rPr>
          <w:rFonts w:eastAsia="SimSun"/>
          <w:lang w:eastAsia="zh-CN"/>
        </w:rPr>
        <w:t>#</w:t>
      </w:r>
      <w:r w:rsidR="009C1CBC">
        <w:rPr>
          <w:rFonts w:eastAsia="SimSun"/>
          <w:lang w:eastAsia="zh-CN"/>
        </w:rPr>
        <w:t>91</w:t>
      </w:r>
      <w:r w:rsidR="00154E81">
        <w:rPr>
          <w:rFonts w:eastAsia="SimSun"/>
          <w:lang w:eastAsia="zh-CN"/>
        </w:rPr>
        <w:t>meeting</w:t>
      </w:r>
      <w:r>
        <w:rPr>
          <w:rFonts w:eastAsia="SimSun"/>
          <w:lang w:eastAsia="zh-CN"/>
        </w:rPr>
        <w:t xml:space="preserve">, </w:t>
      </w:r>
      <w:r w:rsidR="009C1CBC">
        <w:rPr>
          <w:rFonts w:eastAsia="SimSun"/>
          <w:lang w:eastAsia="zh-CN"/>
        </w:rPr>
        <w:t xml:space="preserve">when discussing 2 UL issues for new </w:t>
      </w:r>
      <w:r w:rsidR="009E34E5">
        <w:rPr>
          <w:rFonts w:eastAsia="SimSun"/>
          <w:lang w:eastAsia="zh-CN"/>
        </w:rPr>
        <w:t>R</w:t>
      </w:r>
      <w:r w:rsidR="009C1CBC">
        <w:rPr>
          <w:rFonts w:eastAsia="SimSun"/>
          <w:lang w:eastAsia="zh-CN"/>
        </w:rPr>
        <w:t xml:space="preserve">elease 16 combinations in </w:t>
      </w:r>
      <w:r w:rsidR="000058AD">
        <w:rPr>
          <w:rFonts w:eastAsia="SimSun"/>
          <w:lang w:eastAsia="zh-CN"/>
        </w:rPr>
        <w:t xml:space="preserve">[1] </w:t>
      </w:r>
      <w:r w:rsidR="009C1CBC">
        <w:rPr>
          <w:rFonts w:eastAsia="SimSun"/>
          <w:lang w:eastAsia="zh-CN"/>
        </w:rPr>
        <w:t>we mentioned on- line that some of those issues may be applicable to same ULSUP FDM cases. In Ran4#92 we also flagged [2] for the same reason. In this contribution we discuss why we believe that there may be a specification gap for some ULSUP combinations</w:t>
      </w:r>
      <w:r w:rsidR="00D3764E">
        <w:rPr>
          <w:rFonts w:eastAsia="SimSun"/>
          <w:lang w:eastAsia="zh-CN"/>
        </w:rPr>
        <w:t>.</w:t>
      </w:r>
    </w:p>
    <w:p w14:paraId="34099A5E" w14:textId="10D54927" w:rsidR="00FC6372" w:rsidRDefault="00853ECB" w:rsidP="00FC6372">
      <w:pPr>
        <w:pStyle w:val="Heading1"/>
        <w:jc w:val="both"/>
        <w:rPr>
          <w:rFonts w:eastAsia="SimSun"/>
          <w:lang w:eastAsia="zh-CN"/>
        </w:rPr>
      </w:pPr>
      <w:bookmarkStart w:id="2" w:name="_GoBack"/>
      <w:r>
        <w:rPr>
          <w:rFonts w:eastAsia="SimSun" w:hint="eastAsia"/>
          <w:lang w:eastAsia="zh-CN"/>
        </w:rPr>
        <w:t>Discussion</w:t>
      </w:r>
    </w:p>
    <w:bookmarkEnd w:id="2"/>
    <w:p w14:paraId="00235BB7" w14:textId="17EF7EFD" w:rsidR="00E61F7D" w:rsidRDefault="009C1CBC" w:rsidP="00E61F7D">
      <w:pPr>
        <w:spacing w:after="0"/>
        <w:jc w:val="both"/>
        <w:rPr>
          <w:rFonts w:eastAsia="SimSun"/>
          <w:lang w:eastAsia="zh-CN"/>
        </w:rPr>
      </w:pPr>
      <w:r>
        <w:rPr>
          <w:rFonts w:eastAsia="SimSun"/>
          <w:lang w:eastAsia="zh-CN"/>
        </w:rPr>
        <w:t xml:space="preserve">For ULSUP combinations in FDM mode where LTE and NR </w:t>
      </w:r>
      <w:r w:rsidR="00B942C7">
        <w:rPr>
          <w:rFonts w:eastAsia="SimSun"/>
          <w:lang w:eastAsia="zh-CN"/>
        </w:rPr>
        <w:t xml:space="preserve">ULs </w:t>
      </w:r>
      <w:r>
        <w:rPr>
          <w:rFonts w:eastAsia="SimSun"/>
          <w:lang w:eastAsia="zh-CN"/>
        </w:rPr>
        <w:t xml:space="preserve">share the same channel simultaneously, </w:t>
      </w:r>
      <w:r w:rsidR="00B942C7">
        <w:rPr>
          <w:rFonts w:eastAsia="SimSun"/>
          <w:lang w:eastAsia="zh-CN"/>
        </w:rPr>
        <w:t>the 2 UL clusters if non-contiguous will generate IMDs.</w:t>
      </w:r>
    </w:p>
    <w:p w14:paraId="439DCDDD" w14:textId="77777777" w:rsidR="00B942C7" w:rsidRDefault="00B942C7" w:rsidP="00E61F7D">
      <w:pPr>
        <w:spacing w:after="0"/>
        <w:jc w:val="both"/>
        <w:rPr>
          <w:rFonts w:eastAsia="SimSun"/>
          <w:lang w:eastAsia="zh-CN"/>
        </w:rPr>
      </w:pPr>
    </w:p>
    <w:p w14:paraId="59E7725F" w14:textId="18677890" w:rsidR="00B942C7" w:rsidRDefault="00B942C7" w:rsidP="00E61F7D">
      <w:pPr>
        <w:spacing w:after="0"/>
        <w:jc w:val="both"/>
        <w:rPr>
          <w:rFonts w:eastAsia="SimSun"/>
          <w:lang w:eastAsia="zh-CN"/>
        </w:rPr>
      </w:pPr>
      <w:r>
        <w:rPr>
          <w:rFonts w:eastAsia="SimSun"/>
          <w:lang w:eastAsia="zh-CN"/>
        </w:rPr>
        <w:t>At a minimum the IMD products may fail some emission requirements like SEM, ACLR or spurious emissions but in some FDD cases where the duplex gap and/or the duplex distance is small create MSD issues and/or band protection issues.</w:t>
      </w:r>
    </w:p>
    <w:p w14:paraId="22D42BAD" w14:textId="77777777" w:rsidR="00B942C7" w:rsidRDefault="00B942C7" w:rsidP="00E61F7D">
      <w:pPr>
        <w:spacing w:after="0"/>
        <w:jc w:val="both"/>
        <w:rPr>
          <w:rFonts w:eastAsia="SimSun"/>
          <w:lang w:eastAsia="zh-CN"/>
        </w:rPr>
      </w:pPr>
    </w:p>
    <w:p w14:paraId="409C640A" w14:textId="0D421732" w:rsidR="00B942C7" w:rsidRPr="00B942C7" w:rsidRDefault="00B942C7" w:rsidP="00B942C7">
      <w:pPr>
        <w:spacing w:after="0"/>
        <w:jc w:val="both"/>
        <w:rPr>
          <w:rFonts w:eastAsia="SimSun"/>
          <w:lang w:eastAsia="zh-CN"/>
        </w:rPr>
      </w:pPr>
      <w:r>
        <w:rPr>
          <w:rFonts w:eastAsia="SimSun"/>
          <w:lang w:eastAsia="zh-CN"/>
        </w:rPr>
        <w:t xml:space="preserve">As an example, in last meeting we mentioned the following as the reason for our flag of [2]: in </w:t>
      </w:r>
      <w:r w:rsidRPr="00B942C7">
        <w:rPr>
          <w:lang w:eastAsia="zh-CN"/>
        </w:rPr>
        <w:t>DC_8A_n81A_ULSUP-FDM_n41A, DC_3A_n80A_ULSUP-FDM_n41: IMD products from LTE and SUL allocation in FDM mode can fall in LTE Rx channel (for 20MHz channel worst case is IMD5 in B8 and IMD9/11 in B3</w:t>
      </w:r>
      <w:r>
        <w:rPr>
          <w:lang w:eastAsia="zh-CN"/>
        </w:rPr>
        <w:t>)</w:t>
      </w:r>
    </w:p>
    <w:p w14:paraId="4452C571" w14:textId="29C306B5" w:rsidR="002F6184" w:rsidRDefault="002F6184" w:rsidP="00B942C7">
      <w:pPr>
        <w:spacing w:after="0"/>
      </w:pPr>
    </w:p>
    <w:p w14:paraId="3EE5F3FD" w14:textId="77777777" w:rsidR="00B942C7" w:rsidRDefault="00B942C7" w:rsidP="00B942C7">
      <w:pPr>
        <w:spacing w:after="0"/>
      </w:pPr>
      <w:r>
        <w:t>As a benchmark DC</w:t>
      </w:r>
      <w:proofErr w:type="gramStart"/>
      <w:r>
        <w:t>_(</w:t>
      </w:r>
      <w:proofErr w:type="gramEnd"/>
      <w:r>
        <w:t xml:space="preserve">n)71 sees significant MSD for an IMD5 case, also in ULSUP FDM this is the anchor RX channel that may see degraded performance. </w:t>
      </w:r>
    </w:p>
    <w:p w14:paraId="79B8B6D5" w14:textId="77777777" w:rsidR="00B942C7" w:rsidRDefault="00B942C7" w:rsidP="00B942C7">
      <w:pPr>
        <w:spacing w:after="0"/>
      </w:pPr>
    </w:p>
    <w:p w14:paraId="2F893244" w14:textId="32A24BA0" w:rsidR="00B942C7" w:rsidRDefault="00B942C7" w:rsidP="00B942C7">
      <w:pPr>
        <w:spacing w:after="0"/>
      </w:pPr>
      <w:r>
        <w:t xml:space="preserve">If we assume we assume the worst possible placement for the LTE and NR UL allocation </w:t>
      </w:r>
      <w:r w:rsidR="00832B84">
        <w:t>in FDM ULSUP, 38-101-3 should have requirements for MSD and MPR/AMPR accordingly.</w:t>
      </w:r>
    </w:p>
    <w:p w14:paraId="0C65A61D" w14:textId="77777777" w:rsidR="00832B84" w:rsidRDefault="00832B84" w:rsidP="00B942C7">
      <w:pPr>
        <w:spacing w:after="0"/>
      </w:pPr>
    </w:p>
    <w:p w14:paraId="173C0F98" w14:textId="53895F2F" w:rsidR="00832B84" w:rsidRDefault="00832B84" w:rsidP="00B942C7">
      <w:pPr>
        <w:spacing w:after="0"/>
      </w:pPr>
      <w:r>
        <w:t>Alternatively, if LTE and NR are constrained to be contiguous or almost contiguous or part of inner allocations as we defined them for two UL cases in [3], these issues may be avoided and the specification of MSD and MPR/AMPR ignored but then the constrains on UL allocations should be clarified.</w:t>
      </w:r>
    </w:p>
    <w:p w14:paraId="19E3CF03" w14:textId="77777777" w:rsidR="00832B84" w:rsidRDefault="00832B84" w:rsidP="00B942C7">
      <w:pPr>
        <w:spacing w:after="0"/>
      </w:pPr>
    </w:p>
    <w:p w14:paraId="581577A6" w14:textId="4A9BF285" w:rsidR="00832B84" w:rsidRPr="00832B84" w:rsidRDefault="00832B84" w:rsidP="00B942C7">
      <w:pPr>
        <w:spacing w:after="0"/>
        <w:rPr>
          <w:b/>
        </w:rPr>
      </w:pPr>
      <w:r w:rsidRPr="00832B84">
        <w:rPr>
          <w:b/>
        </w:rPr>
        <w:t>Observation: MSD and MPR/AMPR should be specified for FDM ULSUP combinations or restrictions in LTE and NR allocations clarified and specified.</w:t>
      </w:r>
    </w:p>
    <w:p w14:paraId="12CE9BEA" w14:textId="77777777" w:rsidR="00A645E7" w:rsidRDefault="00A645E7" w:rsidP="00D269D7">
      <w:pPr>
        <w:pStyle w:val="Heading1"/>
      </w:pPr>
      <w:r>
        <w:t>Conclusions</w:t>
      </w:r>
    </w:p>
    <w:p w14:paraId="0D46579F" w14:textId="229520AC" w:rsidR="00426F33" w:rsidRDefault="006418C7" w:rsidP="002F6184">
      <w:pPr>
        <w:spacing w:after="0"/>
        <w:jc w:val="both"/>
      </w:pPr>
      <w:r>
        <w:t>In this contribution</w:t>
      </w:r>
      <w:r w:rsidR="00D94C42">
        <w:t>,</w:t>
      </w:r>
      <w:r w:rsidR="00596F26">
        <w:t xml:space="preserve"> </w:t>
      </w:r>
      <w:r w:rsidR="005D0F9B">
        <w:t xml:space="preserve">we </w:t>
      </w:r>
      <w:r w:rsidR="00C82075">
        <w:t xml:space="preserve">discuss </w:t>
      </w:r>
      <w:r w:rsidR="002F6184">
        <w:t xml:space="preserve">the </w:t>
      </w:r>
      <w:r w:rsidR="00832B84">
        <w:t xml:space="preserve">potential issues for FDM ULSUP that </w:t>
      </w:r>
      <w:proofErr w:type="gramStart"/>
      <w:r w:rsidR="00832B84">
        <w:t>are</w:t>
      </w:r>
      <w:proofErr w:type="gramEnd"/>
      <w:r w:rsidR="00832B84">
        <w:t xml:space="preserve"> not covered by the current specification. We make the following observation.</w:t>
      </w:r>
    </w:p>
    <w:p w14:paraId="79C8ACAB" w14:textId="77777777" w:rsidR="00832B84" w:rsidRDefault="00832B84" w:rsidP="002F6184">
      <w:pPr>
        <w:spacing w:after="0"/>
        <w:jc w:val="both"/>
      </w:pPr>
    </w:p>
    <w:p w14:paraId="4E132666" w14:textId="236A21F0" w:rsidR="00832B84" w:rsidRPr="00C42F55" w:rsidRDefault="00832B84" w:rsidP="00832B84">
      <w:pPr>
        <w:spacing w:after="0"/>
        <w:rPr>
          <w:b/>
        </w:rPr>
      </w:pPr>
      <w:r w:rsidRPr="00832B84">
        <w:rPr>
          <w:b/>
        </w:rPr>
        <w:t>Observation: MSD and MPR/AMPR should be specified for FDM ULSUP combinations or restrictions in LTE and NR allocations clarified and specified.</w:t>
      </w:r>
    </w:p>
    <w:p w14:paraId="03D6921F" w14:textId="77777777" w:rsidR="00F10F97" w:rsidRDefault="007321E3" w:rsidP="00C8525F">
      <w:pPr>
        <w:pStyle w:val="Heading1"/>
        <w:numPr>
          <w:ilvl w:val="0"/>
          <w:numId w:val="0"/>
        </w:numPr>
        <w:jc w:val="both"/>
      </w:pPr>
      <w:r>
        <w:lastRenderedPageBreak/>
        <w:t>R</w:t>
      </w:r>
      <w:r w:rsidR="00F10F97">
        <w:t>eferences</w:t>
      </w:r>
    </w:p>
    <w:p w14:paraId="6F66C014" w14:textId="14B0D6A2" w:rsidR="00E75179" w:rsidRDefault="006F1C9E" w:rsidP="00E75179">
      <w:r>
        <w:t xml:space="preserve">[1] </w:t>
      </w:r>
      <w:r w:rsidR="009C1CBC" w:rsidRPr="009C1CBC">
        <w:t>R4-1906819</w:t>
      </w:r>
      <w:r w:rsidR="009C1CBC" w:rsidRPr="009C1CBC">
        <w:tab/>
        <w:t>Initial Analysis of some Release 16 two Bands two UL FR1 Cases</w:t>
      </w:r>
      <w:r w:rsidR="009C1CBC">
        <w:t>,</w:t>
      </w:r>
      <w:r w:rsidR="009C1CBC" w:rsidRPr="009C1CBC">
        <w:tab/>
        <w:t>Skyworks Solutions Inc.</w:t>
      </w:r>
      <w:r w:rsidR="00E75179">
        <w:t>,</w:t>
      </w:r>
      <w:r w:rsidR="00196A11">
        <w:t xml:space="preserve"> </w:t>
      </w:r>
      <w:r w:rsidR="00E75179">
        <w:t>R</w:t>
      </w:r>
      <w:r w:rsidR="00196A11">
        <w:t>AN</w:t>
      </w:r>
      <w:r w:rsidR="009C1CBC">
        <w:t>4</w:t>
      </w:r>
      <w:r w:rsidR="00196A11">
        <w:t>#</w:t>
      </w:r>
      <w:r w:rsidR="009C1CBC">
        <w:t>91</w:t>
      </w:r>
    </w:p>
    <w:p w14:paraId="64C5C5D7" w14:textId="602AEE37" w:rsidR="009C1CBC" w:rsidRDefault="009C1CBC" w:rsidP="00E75179">
      <w:r>
        <w:t xml:space="preserve">[2] </w:t>
      </w:r>
      <w:r w:rsidRPr="009C1CBC">
        <w:t>R4-1908942</w:t>
      </w:r>
      <w:r w:rsidRPr="009C1CBC">
        <w:tab/>
        <w:t>Revised WID on Band combinations for SA NR Supplementary uplink (SUL), NSA NR SUL, NSA NR SUL with UL sharing from the UE perspective (ULSUP)</w:t>
      </w:r>
      <w:r w:rsidRPr="009C1CBC">
        <w:tab/>
        <w:t xml:space="preserve">Huawei, </w:t>
      </w:r>
      <w:proofErr w:type="spellStart"/>
      <w:r w:rsidRPr="009C1CBC">
        <w:t>HiSilicon</w:t>
      </w:r>
      <w:proofErr w:type="spellEnd"/>
      <w:r>
        <w:t>, RAN4#92</w:t>
      </w:r>
    </w:p>
    <w:p w14:paraId="59E8E1F1" w14:textId="77777777" w:rsidR="00832B84" w:rsidRDefault="00832B84" w:rsidP="00E75179"/>
    <w:p w14:paraId="5630CAB8" w14:textId="47DA39AF" w:rsidR="00832B84" w:rsidRDefault="00832B84" w:rsidP="00E75179">
      <w:r>
        <w:t xml:space="preserve">[3] </w:t>
      </w:r>
      <w:r w:rsidRPr="00832B84">
        <w:t>R4-1906025</w:t>
      </w:r>
      <w:r w:rsidRPr="00832B84">
        <w:tab/>
        <w:t>Inner and Outer Allocation Definition for Release 16 Intra-band Contiguous UL CCs</w:t>
      </w:r>
      <w:r>
        <w:t xml:space="preserve">, </w:t>
      </w:r>
      <w:r w:rsidRPr="00832B84">
        <w:t>Skyworks Solutions Inc.</w:t>
      </w:r>
      <w:r>
        <w:t>, RAN4#92</w:t>
      </w:r>
    </w:p>
    <w:sectPr w:rsidR="00832B84" w:rsidSect="00CC71EC">
      <w:footerReference w:type="default" r:id="rId9"/>
      <w:footnotePr>
        <w:numRestart w:val="eachSect"/>
      </w:footnotePr>
      <w:pgSz w:w="11907" w:h="16840" w:code="9"/>
      <w:pgMar w:top="1440" w:right="1440" w:bottom="1440" w:left="1440" w:header="850" w:footer="34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7BF002" w16cid:durableId="20111D4C"/>
  <w16cid:commentId w16cid:paraId="0911C63A" w16cid:durableId="20112A33"/>
  <w16cid:commentId w16cid:paraId="210D4643" w16cid:durableId="20112A97"/>
  <w16cid:commentId w16cid:paraId="41501D09" w16cid:durableId="20112B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46FC16" w14:textId="77777777" w:rsidR="00A06240" w:rsidRDefault="00A06240">
      <w:r>
        <w:separator/>
      </w:r>
    </w:p>
  </w:endnote>
  <w:endnote w:type="continuationSeparator" w:id="0">
    <w:p w14:paraId="2B4258BD" w14:textId="77777777" w:rsidR="00A06240" w:rsidRDefault="00A06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302613" w:rsidRDefault="0030261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F56E1A" w14:textId="77777777" w:rsidR="00A06240" w:rsidRDefault="00A06240">
      <w:r>
        <w:separator/>
      </w:r>
    </w:p>
  </w:footnote>
  <w:footnote w:type="continuationSeparator" w:id="0">
    <w:p w14:paraId="09FC8362" w14:textId="77777777" w:rsidR="00A06240" w:rsidRDefault="00A062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A5A1C"/>
    <w:multiLevelType w:val="hybridMultilevel"/>
    <w:tmpl w:val="5E707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257A9"/>
    <w:multiLevelType w:val="hybridMultilevel"/>
    <w:tmpl w:val="4D981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1ADC1641"/>
    <w:multiLevelType w:val="hybridMultilevel"/>
    <w:tmpl w:val="EBF4B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4F29E3"/>
    <w:multiLevelType w:val="hybridMultilevel"/>
    <w:tmpl w:val="3274D4B4"/>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6">
    <w:nsid w:val="28615C77"/>
    <w:multiLevelType w:val="hybridMultilevel"/>
    <w:tmpl w:val="F692C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4F665C"/>
    <w:multiLevelType w:val="hybridMultilevel"/>
    <w:tmpl w:val="3468F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CF70A5"/>
    <w:multiLevelType w:val="hybridMultilevel"/>
    <w:tmpl w:val="8604A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0">
    <w:nsid w:val="394553EB"/>
    <w:multiLevelType w:val="hybridMultilevel"/>
    <w:tmpl w:val="2F7AD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3AE5352F"/>
    <w:multiLevelType w:val="hybridMultilevel"/>
    <w:tmpl w:val="2E4A2F58"/>
    <w:lvl w:ilvl="0" w:tplc="04090001">
      <w:start w:val="1"/>
      <w:numFmt w:val="bullet"/>
      <w:lvlText w:val=""/>
      <w:lvlJc w:val="left"/>
      <w:pPr>
        <w:ind w:left="797" w:hanging="360"/>
      </w:pPr>
      <w:rPr>
        <w:rFonts w:ascii="Symbol" w:hAnsi="Symbol" w:hint="default"/>
      </w:rPr>
    </w:lvl>
    <w:lvl w:ilvl="1" w:tplc="04090003">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13">
    <w:nsid w:val="3EBC679A"/>
    <w:multiLevelType w:val="hybridMultilevel"/>
    <w:tmpl w:val="A9DAB362"/>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14">
    <w:nsid w:val="431F2FC4"/>
    <w:multiLevelType w:val="hybridMultilevel"/>
    <w:tmpl w:val="5B482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44541DB7"/>
    <w:multiLevelType w:val="hybridMultilevel"/>
    <w:tmpl w:val="39D03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C66997"/>
    <w:multiLevelType w:val="hybridMultilevel"/>
    <w:tmpl w:val="36A829C0"/>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19">
    <w:nsid w:val="4C7037B1"/>
    <w:multiLevelType w:val="hybridMultilevel"/>
    <w:tmpl w:val="990AB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55A331B"/>
    <w:multiLevelType w:val="hybridMultilevel"/>
    <w:tmpl w:val="BAC238EC"/>
    <w:lvl w:ilvl="0" w:tplc="3920E708">
      <w:start w:val="1"/>
      <w:numFmt w:val="bullet"/>
      <w:lvlText w:val="•"/>
      <w:lvlJc w:val="left"/>
      <w:pPr>
        <w:tabs>
          <w:tab w:val="num" w:pos="720"/>
        </w:tabs>
        <w:ind w:left="720" w:hanging="360"/>
      </w:pPr>
      <w:rPr>
        <w:rFonts w:ascii="Arial" w:hAnsi="Arial" w:hint="default"/>
      </w:rPr>
    </w:lvl>
    <w:lvl w:ilvl="1" w:tplc="B43E440E">
      <w:start w:val="1414"/>
      <w:numFmt w:val="bullet"/>
      <w:lvlText w:val="•"/>
      <w:lvlJc w:val="left"/>
      <w:pPr>
        <w:tabs>
          <w:tab w:val="num" w:pos="1440"/>
        </w:tabs>
        <w:ind w:left="1440" w:hanging="360"/>
      </w:pPr>
      <w:rPr>
        <w:rFonts w:ascii="Arial" w:hAnsi="Arial" w:hint="default"/>
      </w:rPr>
    </w:lvl>
    <w:lvl w:ilvl="2" w:tplc="2256C9FA" w:tentative="1">
      <w:start w:val="1"/>
      <w:numFmt w:val="bullet"/>
      <w:lvlText w:val="•"/>
      <w:lvlJc w:val="left"/>
      <w:pPr>
        <w:tabs>
          <w:tab w:val="num" w:pos="2160"/>
        </w:tabs>
        <w:ind w:left="2160" w:hanging="360"/>
      </w:pPr>
      <w:rPr>
        <w:rFonts w:ascii="Arial" w:hAnsi="Arial" w:hint="default"/>
      </w:rPr>
    </w:lvl>
    <w:lvl w:ilvl="3" w:tplc="FE4C45F2" w:tentative="1">
      <w:start w:val="1"/>
      <w:numFmt w:val="bullet"/>
      <w:lvlText w:val="•"/>
      <w:lvlJc w:val="left"/>
      <w:pPr>
        <w:tabs>
          <w:tab w:val="num" w:pos="2880"/>
        </w:tabs>
        <w:ind w:left="2880" w:hanging="360"/>
      </w:pPr>
      <w:rPr>
        <w:rFonts w:ascii="Arial" w:hAnsi="Arial" w:hint="default"/>
      </w:rPr>
    </w:lvl>
    <w:lvl w:ilvl="4" w:tplc="B9A446C2" w:tentative="1">
      <w:start w:val="1"/>
      <w:numFmt w:val="bullet"/>
      <w:lvlText w:val="•"/>
      <w:lvlJc w:val="left"/>
      <w:pPr>
        <w:tabs>
          <w:tab w:val="num" w:pos="3600"/>
        </w:tabs>
        <w:ind w:left="3600" w:hanging="360"/>
      </w:pPr>
      <w:rPr>
        <w:rFonts w:ascii="Arial" w:hAnsi="Arial" w:hint="default"/>
      </w:rPr>
    </w:lvl>
    <w:lvl w:ilvl="5" w:tplc="DD082BFC" w:tentative="1">
      <w:start w:val="1"/>
      <w:numFmt w:val="bullet"/>
      <w:lvlText w:val="•"/>
      <w:lvlJc w:val="left"/>
      <w:pPr>
        <w:tabs>
          <w:tab w:val="num" w:pos="4320"/>
        </w:tabs>
        <w:ind w:left="4320" w:hanging="360"/>
      </w:pPr>
      <w:rPr>
        <w:rFonts w:ascii="Arial" w:hAnsi="Arial" w:hint="default"/>
      </w:rPr>
    </w:lvl>
    <w:lvl w:ilvl="6" w:tplc="C088C116" w:tentative="1">
      <w:start w:val="1"/>
      <w:numFmt w:val="bullet"/>
      <w:lvlText w:val="•"/>
      <w:lvlJc w:val="left"/>
      <w:pPr>
        <w:tabs>
          <w:tab w:val="num" w:pos="5040"/>
        </w:tabs>
        <w:ind w:left="5040" w:hanging="360"/>
      </w:pPr>
      <w:rPr>
        <w:rFonts w:ascii="Arial" w:hAnsi="Arial" w:hint="default"/>
      </w:rPr>
    </w:lvl>
    <w:lvl w:ilvl="7" w:tplc="14988D90" w:tentative="1">
      <w:start w:val="1"/>
      <w:numFmt w:val="bullet"/>
      <w:lvlText w:val="•"/>
      <w:lvlJc w:val="left"/>
      <w:pPr>
        <w:tabs>
          <w:tab w:val="num" w:pos="5760"/>
        </w:tabs>
        <w:ind w:left="5760" w:hanging="360"/>
      </w:pPr>
      <w:rPr>
        <w:rFonts w:ascii="Arial" w:hAnsi="Arial" w:hint="default"/>
      </w:rPr>
    </w:lvl>
    <w:lvl w:ilvl="8" w:tplc="5DCCB4FC" w:tentative="1">
      <w:start w:val="1"/>
      <w:numFmt w:val="bullet"/>
      <w:lvlText w:val="•"/>
      <w:lvlJc w:val="left"/>
      <w:pPr>
        <w:tabs>
          <w:tab w:val="num" w:pos="6480"/>
        </w:tabs>
        <w:ind w:left="6480" w:hanging="360"/>
      </w:pPr>
      <w:rPr>
        <w:rFonts w:ascii="Arial" w:hAnsi="Arial" w:hint="default"/>
      </w:rPr>
    </w:lvl>
  </w:abstractNum>
  <w:abstractNum w:abstractNumId="21">
    <w:nsid w:val="56FC53D3"/>
    <w:multiLevelType w:val="hybridMultilevel"/>
    <w:tmpl w:val="F64E9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D5A0F7D"/>
    <w:multiLevelType w:val="hybridMultilevel"/>
    <w:tmpl w:val="B4CC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69C44F8"/>
    <w:multiLevelType w:val="hybridMultilevel"/>
    <w:tmpl w:val="5D2E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15"/>
  </w:num>
  <w:num w:numId="4">
    <w:abstractNumId w:val="25"/>
  </w:num>
  <w:num w:numId="5">
    <w:abstractNumId w:val="9"/>
  </w:num>
  <w:num w:numId="6">
    <w:abstractNumId w:val="2"/>
  </w:num>
  <w:num w:numId="7">
    <w:abstractNumId w:val="16"/>
  </w:num>
  <w:num w:numId="8">
    <w:abstractNumId w:val="24"/>
  </w:num>
  <w:num w:numId="9">
    <w:abstractNumId w:val="17"/>
  </w:num>
  <w:num w:numId="10">
    <w:abstractNumId w:val="12"/>
  </w:num>
  <w:num w:numId="11">
    <w:abstractNumId w:val="8"/>
  </w:num>
  <w:num w:numId="12">
    <w:abstractNumId w:val="1"/>
  </w:num>
  <w:num w:numId="13">
    <w:abstractNumId w:val="20"/>
  </w:num>
  <w:num w:numId="14">
    <w:abstractNumId w:val="14"/>
  </w:num>
  <w:num w:numId="15">
    <w:abstractNumId w:val="22"/>
  </w:num>
  <w:num w:numId="16">
    <w:abstractNumId w:val="19"/>
  </w:num>
  <w:num w:numId="17">
    <w:abstractNumId w:val="4"/>
  </w:num>
  <w:num w:numId="18">
    <w:abstractNumId w:val="0"/>
  </w:num>
  <w:num w:numId="19">
    <w:abstractNumId w:val="18"/>
  </w:num>
  <w:num w:numId="20">
    <w:abstractNumId w:val="6"/>
  </w:num>
  <w:num w:numId="21">
    <w:abstractNumId w:val="5"/>
  </w:num>
  <w:num w:numId="22">
    <w:abstractNumId w:val="21"/>
  </w:num>
  <w:num w:numId="23">
    <w:abstractNumId w:val="7"/>
  </w:num>
  <w:num w:numId="24">
    <w:abstractNumId w:val="13"/>
  </w:num>
  <w:num w:numId="25">
    <w:abstractNumId w:val="10"/>
  </w:num>
  <w:num w:numId="26">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3C5"/>
    <w:rsid w:val="00006F04"/>
    <w:rsid w:val="00007ADA"/>
    <w:rsid w:val="00010258"/>
    <w:rsid w:val="00010C4B"/>
    <w:rsid w:val="00010CAC"/>
    <w:rsid w:val="00010E18"/>
    <w:rsid w:val="00010F2C"/>
    <w:rsid w:val="000116BD"/>
    <w:rsid w:val="00012217"/>
    <w:rsid w:val="000122DC"/>
    <w:rsid w:val="000128D2"/>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3EFE"/>
    <w:rsid w:val="00023F5A"/>
    <w:rsid w:val="0002475A"/>
    <w:rsid w:val="0002589A"/>
    <w:rsid w:val="00025907"/>
    <w:rsid w:val="00025FE8"/>
    <w:rsid w:val="00026262"/>
    <w:rsid w:val="0002648D"/>
    <w:rsid w:val="00026904"/>
    <w:rsid w:val="00026A59"/>
    <w:rsid w:val="00026DA3"/>
    <w:rsid w:val="00026F5D"/>
    <w:rsid w:val="0002723D"/>
    <w:rsid w:val="00027460"/>
    <w:rsid w:val="00027E1B"/>
    <w:rsid w:val="00027EBB"/>
    <w:rsid w:val="000301E7"/>
    <w:rsid w:val="00030386"/>
    <w:rsid w:val="00031165"/>
    <w:rsid w:val="00031CC0"/>
    <w:rsid w:val="0003252F"/>
    <w:rsid w:val="00032561"/>
    <w:rsid w:val="000326E2"/>
    <w:rsid w:val="00033398"/>
    <w:rsid w:val="00033827"/>
    <w:rsid w:val="00033AC7"/>
    <w:rsid w:val="00033DFA"/>
    <w:rsid w:val="00033F47"/>
    <w:rsid w:val="00034F28"/>
    <w:rsid w:val="0003564D"/>
    <w:rsid w:val="00035AE2"/>
    <w:rsid w:val="000361FD"/>
    <w:rsid w:val="000368DA"/>
    <w:rsid w:val="0003797B"/>
    <w:rsid w:val="000402AB"/>
    <w:rsid w:val="000412FD"/>
    <w:rsid w:val="000413D5"/>
    <w:rsid w:val="00041AF5"/>
    <w:rsid w:val="0004270D"/>
    <w:rsid w:val="00042E11"/>
    <w:rsid w:val="00044123"/>
    <w:rsid w:val="00044816"/>
    <w:rsid w:val="0004492F"/>
    <w:rsid w:val="00044985"/>
    <w:rsid w:val="00044FE8"/>
    <w:rsid w:val="00045776"/>
    <w:rsid w:val="00045975"/>
    <w:rsid w:val="00045A17"/>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2143"/>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61DE"/>
    <w:rsid w:val="00076D24"/>
    <w:rsid w:val="0007704A"/>
    <w:rsid w:val="000778A7"/>
    <w:rsid w:val="00077DCD"/>
    <w:rsid w:val="00077F33"/>
    <w:rsid w:val="00080C3A"/>
    <w:rsid w:val="00080E45"/>
    <w:rsid w:val="00081D13"/>
    <w:rsid w:val="00082230"/>
    <w:rsid w:val="0008285B"/>
    <w:rsid w:val="000834ED"/>
    <w:rsid w:val="0008374A"/>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1FF1"/>
    <w:rsid w:val="000923CF"/>
    <w:rsid w:val="000928E3"/>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6621"/>
    <w:rsid w:val="000B6E22"/>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C7C"/>
    <w:rsid w:val="000D02AA"/>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783"/>
    <w:rsid w:val="000E692C"/>
    <w:rsid w:val="000E6C16"/>
    <w:rsid w:val="000E71E1"/>
    <w:rsid w:val="000E79C6"/>
    <w:rsid w:val="000F031A"/>
    <w:rsid w:val="000F0576"/>
    <w:rsid w:val="000F0E69"/>
    <w:rsid w:val="000F0F33"/>
    <w:rsid w:val="000F1408"/>
    <w:rsid w:val="000F1736"/>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339"/>
    <w:rsid w:val="00132B1C"/>
    <w:rsid w:val="00133EB9"/>
    <w:rsid w:val="001348D2"/>
    <w:rsid w:val="00134F93"/>
    <w:rsid w:val="0013512A"/>
    <w:rsid w:val="00135141"/>
    <w:rsid w:val="00135898"/>
    <w:rsid w:val="00135C70"/>
    <w:rsid w:val="00136B9F"/>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2067"/>
    <w:rsid w:val="00172515"/>
    <w:rsid w:val="001736B8"/>
    <w:rsid w:val="00173B5D"/>
    <w:rsid w:val="0017474B"/>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913A3"/>
    <w:rsid w:val="00191FEC"/>
    <w:rsid w:val="00192276"/>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5E00"/>
    <w:rsid w:val="001C614F"/>
    <w:rsid w:val="001C650E"/>
    <w:rsid w:val="001C6572"/>
    <w:rsid w:val="001C66BA"/>
    <w:rsid w:val="001C7A02"/>
    <w:rsid w:val="001D1093"/>
    <w:rsid w:val="001D109F"/>
    <w:rsid w:val="001D1BDA"/>
    <w:rsid w:val="001D1C24"/>
    <w:rsid w:val="001D1C95"/>
    <w:rsid w:val="001D1F10"/>
    <w:rsid w:val="001D200C"/>
    <w:rsid w:val="001D272D"/>
    <w:rsid w:val="001D3743"/>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6E8"/>
    <w:rsid w:val="001E399C"/>
    <w:rsid w:val="001E3ABE"/>
    <w:rsid w:val="001E3B64"/>
    <w:rsid w:val="001E4374"/>
    <w:rsid w:val="001E4987"/>
    <w:rsid w:val="001E4AE1"/>
    <w:rsid w:val="001E4F33"/>
    <w:rsid w:val="001E5048"/>
    <w:rsid w:val="001E5665"/>
    <w:rsid w:val="001E5D78"/>
    <w:rsid w:val="001E6112"/>
    <w:rsid w:val="001E6381"/>
    <w:rsid w:val="001E6C10"/>
    <w:rsid w:val="001E71A9"/>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402E8"/>
    <w:rsid w:val="00240848"/>
    <w:rsid w:val="00240923"/>
    <w:rsid w:val="00240F0B"/>
    <w:rsid w:val="002410C7"/>
    <w:rsid w:val="0024120C"/>
    <w:rsid w:val="002414CC"/>
    <w:rsid w:val="002415BD"/>
    <w:rsid w:val="00241962"/>
    <w:rsid w:val="00241D80"/>
    <w:rsid w:val="00243513"/>
    <w:rsid w:val="00243F07"/>
    <w:rsid w:val="00244C32"/>
    <w:rsid w:val="00244D1C"/>
    <w:rsid w:val="00244E1F"/>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C8"/>
    <w:rsid w:val="0025430D"/>
    <w:rsid w:val="00254398"/>
    <w:rsid w:val="00254B95"/>
    <w:rsid w:val="00254D53"/>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4365"/>
    <w:rsid w:val="002648C1"/>
    <w:rsid w:val="0026504E"/>
    <w:rsid w:val="00265611"/>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6207"/>
    <w:rsid w:val="002863D5"/>
    <w:rsid w:val="00286658"/>
    <w:rsid w:val="0028694F"/>
    <w:rsid w:val="00286E36"/>
    <w:rsid w:val="002901F4"/>
    <w:rsid w:val="002913B8"/>
    <w:rsid w:val="002915B7"/>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CC1"/>
    <w:rsid w:val="00296E6B"/>
    <w:rsid w:val="00297451"/>
    <w:rsid w:val="00297A9D"/>
    <w:rsid w:val="002A17A3"/>
    <w:rsid w:val="002A1EF2"/>
    <w:rsid w:val="002A1FAF"/>
    <w:rsid w:val="002A2166"/>
    <w:rsid w:val="002A23C5"/>
    <w:rsid w:val="002A23C8"/>
    <w:rsid w:val="002A2993"/>
    <w:rsid w:val="002A3E86"/>
    <w:rsid w:val="002A41AA"/>
    <w:rsid w:val="002A4264"/>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C54"/>
    <w:rsid w:val="002E4B4B"/>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93"/>
    <w:rsid w:val="00350E88"/>
    <w:rsid w:val="00350F2A"/>
    <w:rsid w:val="00351204"/>
    <w:rsid w:val="00351816"/>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B38"/>
    <w:rsid w:val="00360163"/>
    <w:rsid w:val="0036082C"/>
    <w:rsid w:val="00360920"/>
    <w:rsid w:val="00360CF3"/>
    <w:rsid w:val="003610D3"/>
    <w:rsid w:val="0036125F"/>
    <w:rsid w:val="0036194D"/>
    <w:rsid w:val="00362438"/>
    <w:rsid w:val="00362632"/>
    <w:rsid w:val="00362CA4"/>
    <w:rsid w:val="0036344B"/>
    <w:rsid w:val="00363852"/>
    <w:rsid w:val="00363A78"/>
    <w:rsid w:val="00363AD3"/>
    <w:rsid w:val="00364053"/>
    <w:rsid w:val="003648ED"/>
    <w:rsid w:val="00364A9B"/>
    <w:rsid w:val="00364D17"/>
    <w:rsid w:val="00364D7D"/>
    <w:rsid w:val="003656DA"/>
    <w:rsid w:val="00365743"/>
    <w:rsid w:val="00365767"/>
    <w:rsid w:val="00366A81"/>
    <w:rsid w:val="00366B97"/>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25AB"/>
    <w:rsid w:val="00392C80"/>
    <w:rsid w:val="00393614"/>
    <w:rsid w:val="003936F2"/>
    <w:rsid w:val="00393803"/>
    <w:rsid w:val="00393873"/>
    <w:rsid w:val="003939D1"/>
    <w:rsid w:val="003944D0"/>
    <w:rsid w:val="00394550"/>
    <w:rsid w:val="00394D01"/>
    <w:rsid w:val="003950DD"/>
    <w:rsid w:val="0039517B"/>
    <w:rsid w:val="003951DB"/>
    <w:rsid w:val="00395A69"/>
    <w:rsid w:val="00395F3C"/>
    <w:rsid w:val="0039607A"/>
    <w:rsid w:val="0039612B"/>
    <w:rsid w:val="00396825"/>
    <w:rsid w:val="00397B4D"/>
    <w:rsid w:val="00397D43"/>
    <w:rsid w:val="003A08A7"/>
    <w:rsid w:val="003A1B19"/>
    <w:rsid w:val="003A1B2D"/>
    <w:rsid w:val="003A330F"/>
    <w:rsid w:val="003A3793"/>
    <w:rsid w:val="003A469E"/>
    <w:rsid w:val="003A4876"/>
    <w:rsid w:val="003A48D5"/>
    <w:rsid w:val="003A5662"/>
    <w:rsid w:val="003A5AB5"/>
    <w:rsid w:val="003A609A"/>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523"/>
    <w:rsid w:val="003D4826"/>
    <w:rsid w:val="003D4FFC"/>
    <w:rsid w:val="003D508F"/>
    <w:rsid w:val="003D50E0"/>
    <w:rsid w:val="003D5C37"/>
    <w:rsid w:val="003D6447"/>
    <w:rsid w:val="003D795F"/>
    <w:rsid w:val="003E0202"/>
    <w:rsid w:val="003E074F"/>
    <w:rsid w:val="003E0B68"/>
    <w:rsid w:val="003E1296"/>
    <w:rsid w:val="003E162A"/>
    <w:rsid w:val="003E203F"/>
    <w:rsid w:val="003E2670"/>
    <w:rsid w:val="003E2A32"/>
    <w:rsid w:val="003E3722"/>
    <w:rsid w:val="003E3882"/>
    <w:rsid w:val="003E3BB1"/>
    <w:rsid w:val="003E4724"/>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2B5A"/>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B81"/>
    <w:rsid w:val="00414DE3"/>
    <w:rsid w:val="00415154"/>
    <w:rsid w:val="00415298"/>
    <w:rsid w:val="00415D8B"/>
    <w:rsid w:val="0041639D"/>
    <w:rsid w:val="004163E0"/>
    <w:rsid w:val="0041657B"/>
    <w:rsid w:val="00416AA0"/>
    <w:rsid w:val="00417836"/>
    <w:rsid w:val="004201F9"/>
    <w:rsid w:val="0042030F"/>
    <w:rsid w:val="0042092C"/>
    <w:rsid w:val="0042164F"/>
    <w:rsid w:val="00421EB0"/>
    <w:rsid w:val="00422956"/>
    <w:rsid w:val="00422B31"/>
    <w:rsid w:val="00423618"/>
    <w:rsid w:val="004239DF"/>
    <w:rsid w:val="00423FD6"/>
    <w:rsid w:val="00424446"/>
    <w:rsid w:val="004246C0"/>
    <w:rsid w:val="004257EF"/>
    <w:rsid w:val="00425AD1"/>
    <w:rsid w:val="00426080"/>
    <w:rsid w:val="0042638F"/>
    <w:rsid w:val="004268EC"/>
    <w:rsid w:val="00426F33"/>
    <w:rsid w:val="004272E5"/>
    <w:rsid w:val="004279D1"/>
    <w:rsid w:val="00430324"/>
    <w:rsid w:val="00430483"/>
    <w:rsid w:val="00430CAC"/>
    <w:rsid w:val="0043156E"/>
    <w:rsid w:val="0043199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28C3"/>
    <w:rsid w:val="0044292A"/>
    <w:rsid w:val="00442DA2"/>
    <w:rsid w:val="00442FA8"/>
    <w:rsid w:val="00443076"/>
    <w:rsid w:val="004431B5"/>
    <w:rsid w:val="004442A4"/>
    <w:rsid w:val="004446E5"/>
    <w:rsid w:val="00444DA8"/>
    <w:rsid w:val="00444EA5"/>
    <w:rsid w:val="004453CF"/>
    <w:rsid w:val="00445828"/>
    <w:rsid w:val="00445B93"/>
    <w:rsid w:val="00445CEA"/>
    <w:rsid w:val="00445FB2"/>
    <w:rsid w:val="00447967"/>
    <w:rsid w:val="004508E8"/>
    <w:rsid w:val="00450C01"/>
    <w:rsid w:val="004514B4"/>
    <w:rsid w:val="004518E0"/>
    <w:rsid w:val="00452487"/>
    <w:rsid w:val="004529AD"/>
    <w:rsid w:val="00452BB4"/>
    <w:rsid w:val="00452D22"/>
    <w:rsid w:val="00453086"/>
    <w:rsid w:val="00453204"/>
    <w:rsid w:val="004549EC"/>
    <w:rsid w:val="00454BDE"/>
    <w:rsid w:val="00454C79"/>
    <w:rsid w:val="00454D5C"/>
    <w:rsid w:val="00456656"/>
    <w:rsid w:val="00456E9B"/>
    <w:rsid w:val="00457955"/>
    <w:rsid w:val="00457FF1"/>
    <w:rsid w:val="00461450"/>
    <w:rsid w:val="00461C89"/>
    <w:rsid w:val="00461D1B"/>
    <w:rsid w:val="00461DBE"/>
    <w:rsid w:val="004622F2"/>
    <w:rsid w:val="00462353"/>
    <w:rsid w:val="004625F7"/>
    <w:rsid w:val="00462940"/>
    <w:rsid w:val="00462A57"/>
    <w:rsid w:val="004631AC"/>
    <w:rsid w:val="00463759"/>
    <w:rsid w:val="00463D83"/>
    <w:rsid w:val="00463EC0"/>
    <w:rsid w:val="0046566A"/>
    <w:rsid w:val="00465AE3"/>
    <w:rsid w:val="00466188"/>
    <w:rsid w:val="0046639A"/>
    <w:rsid w:val="00466525"/>
    <w:rsid w:val="004666B6"/>
    <w:rsid w:val="004673A8"/>
    <w:rsid w:val="004676DC"/>
    <w:rsid w:val="004679A1"/>
    <w:rsid w:val="00467B58"/>
    <w:rsid w:val="00470EA7"/>
    <w:rsid w:val="00471190"/>
    <w:rsid w:val="004711EF"/>
    <w:rsid w:val="00472523"/>
    <w:rsid w:val="00472760"/>
    <w:rsid w:val="00473001"/>
    <w:rsid w:val="004737E6"/>
    <w:rsid w:val="004744F8"/>
    <w:rsid w:val="00474557"/>
    <w:rsid w:val="0047468C"/>
    <w:rsid w:val="00474E3C"/>
    <w:rsid w:val="0047518D"/>
    <w:rsid w:val="00475B51"/>
    <w:rsid w:val="00475E71"/>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2EF"/>
    <w:rsid w:val="00486982"/>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B01C9"/>
    <w:rsid w:val="004B05DB"/>
    <w:rsid w:val="004B0A57"/>
    <w:rsid w:val="004B0D02"/>
    <w:rsid w:val="004B0DA5"/>
    <w:rsid w:val="004B153D"/>
    <w:rsid w:val="004B166A"/>
    <w:rsid w:val="004B170F"/>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73EB"/>
    <w:rsid w:val="004B783F"/>
    <w:rsid w:val="004B7F4D"/>
    <w:rsid w:val="004C01FE"/>
    <w:rsid w:val="004C1553"/>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7CA"/>
    <w:rsid w:val="004D3ADB"/>
    <w:rsid w:val="004D3C23"/>
    <w:rsid w:val="004D3D59"/>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23A7"/>
    <w:rsid w:val="004E2554"/>
    <w:rsid w:val="004E289D"/>
    <w:rsid w:val="004E2C5F"/>
    <w:rsid w:val="004E2ED8"/>
    <w:rsid w:val="004E2F89"/>
    <w:rsid w:val="004E31BC"/>
    <w:rsid w:val="004E3817"/>
    <w:rsid w:val="004E4000"/>
    <w:rsid w:val="004E4A35"/>
    <w:rsid w:val="004E5418"/>
    <w:rsid w:val="004E585B"/>
    <w:rsid w:val="004E6B02"/>
    <w:rsid w:val="004E70A9"/>
    <w:rsid w:val="004E76F5"/>
    <w:rsid w:val="004F0970"/>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9E2"/>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4955"/>
    <w:rsid w:val="00514ABA"/>
    <w:rsid w:val="00514B76"/>
    <w:rsid w:val="00514C5A"/>
    <w:rsid w:val="00514C6D"/>
    <w:rsid w:val="00514D8A"/>
    <w:rsid w:val="00514F6B"/>
    <w:rsid w:val="00516146"/>
    <w:rsid w:val="005161A9"/>
    <w:rsid w:val="00516384"/>
    <w:rsid w:val="005173F8"/>
    <w:rsid w:val="0051792A"/>
    <w:rsid w:val="00517B5C"/>
    <w:rsid w:val="00517E6C"/>
    <w:rsid w:val="00517EC9"/>
    <w:rsid w:val="00517F09"/>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100C"/>
    <w:rsid w:val="005311DD"/>
    <w:rsid w:val="00531227"/>
    <w:rsid w:val="00531682"/>
    <w:rsid w:val="005317BE"/>
    <w:rsid w:val="005320E2"/>
    <w:rsid w:val="00532738"/>
    <w:rsid w:val="00532F87"/>
    <w:rsid w:val="005332D7"/>
    <w:rsid w:val="0053355C"/>
    <w:rsid w:val="00533BA8"/>
    <w:rsid w:val="00533DD2"/>
    <w:rsid w:val="005346E8"/>
    <w:rsid w:val="0053569A"/>
    <w:rsid w:val="00535702"/>
    <w:rsid w:val="0053587E"/>
    <w:rsid w:val="00536850"/>
    <w:rsid w:val="00536AC8"/>
    <w:rsid w:val="00537430"/>
    <w:rsid w:val="005374E4"/>
    <w:rsid w:val="00540611"/>
    <w:rsid w:val="00541579"/>
    <w:rsid w:val="005424BE"/>
    <w:rsid w:val="005432C0"/>
    <w:rsid w:val="0054352E"/>
    <w:rsid w:val="0054466D"/>
    <w:rsid w:val="005447C4"/>
    <w:rsid w:val="005452E2"/>
    <w:rsid w:val="00545F72"/>
    <w:rsid w:val="005468DA"/>
    <w:rsid w:val="005468EB"/>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09"/>
    <w:rsid w:val="00590995"/>
    <w:rsid w:val="00590A54"/>
    <w:rsid w:val="005914E1"/>
    <w:rsid w:val="00591628"/>
    <w:rsid w:val="00591961"/>
    <w:rsid w:val="005929A6"/>
    <w:rsid w:val="005934AF"/>
    <w:rsid w:val="00593D23"/>
    <w:rsid w:val="00594762"/>
    <w:rsid w:val="00595820"/>
    <w:rsid w:val="00595D9B"/>
    <w:rsid w:val="00596E62"/>
    <w:rsid w:val="00596F26"/>
    <w:rsid w:val="00597401"/>
    <w:rsid w:val="00597C42"/>
    <w:rsid w:val="005A1B4F"/>
    <w:rsid w:val="005A1E82"/>
    <w:rsid w:val="005A1E97"/>
    <w:rsid w:val="005A2454"/>
    <w:rsid w:val="005A27A8"/>
    <w:rsid w:val="005A2A9B"/>
    <w:rsid w:val="005A3CCD"/>
    <w:rsid w:val="005A40A1"/>
    <w:rsid w:val="005A445E"/>
    <w:rsid w:val="005A4A78"/>
    <w:rsid w:val="005A65EE"/>
    <w:rsid w:val="005A684B"/>
    <w:rsid w:val="005A6AB6"/>
    <w:rsid w:val="005A6AD0"/>
    <w:rsid w:val="005B05C2"/>
    <w:rsid w:val="005B0B42"/>
    <w:rsid w:val="005B0FD6"/>
    <w:rsid w:val="005B15C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20D4"/>
    <w:rsid w:val="005C2330"/>
    <w:rsid w:val="005C25A5"/>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673"/>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A0"/>
    <w:rsid w:val="00612298"/>
    <w:rsid w:val="0061247F"/>
    <w:rsid w:val="006127A9"/>
    <w:rsid w:val="00612863"/>
    <w:rsid w:val="006134E7"/>
    <w:rsid w:val="00613D72"/>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40F9"/>
    <w:rsid w:val="006243CF"/>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61"/>
    <w:rsid w:val="0063224E"/>
    <w:rsid w:val="00632D15"/>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7A9A"/>
    <w:rsid w:val="006405FA"/>
    <w:rsid w:val="00640DFF"/>
    <w:rsid w:val="006415C2"/>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0EB6"/>
    <w:rsid w:val="0069121E"/>
    <w:rsid w:val="00691346"/>
    <w:rsid w:val="00691BD5"/>
    <w:rsid w:val="006920DB"/>
    <w:rsid w:val="006925E6"/>
    <w:rsid w:val="006926BC"/>
    <w:rsid w:val="006930A3"/>
    <w:rsid w:val="006933C9"/>
    <w:rsid w:val="0069348D"/>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189"/>
    <w:rsid w:val="006A46A7"/>
    <w:rsid w:val="006A4A4E"/>
    <w:rsid w:val="006A5591"/>
    <w:rsid w:val="006A5C86"/>
    <w:rsid w:val="006A60DA"/>
    <w:rsid w:val="006A657D"/>
    <w:rsid w:val="006A6F03"/>
    <w:rsid w:val="006A72BC"/>
    <w:rsid w:val="006A7836"/>
    <w:rsid w:val="006B06D5"/>
    <w:rsid w:val="006B1A12"/>
    <w:rsid w:val="006B1CCC"/>
    <w:rsid w:val="006B1FBC"/>
    <w:rsid w:val="006B2649"/>
    <w:rsid w:val="006B264B"/>
    <w:rsid w:val="006B2C07"/>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B8C"/>
    <w:rsid w:val="006C316D"/>
    <w:rsid w:val="006C3804"/>
    <w:rsid w:val="006C3E81"/>
    <w:rsid w:val="006C3F0A"/>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A64"/>
    <w:rsid w:val="006F73DC"/>
    <w:rsid w:val="006F771D"/>
    <w:rsid w:val="006F790F"/>
    <w:rsid w:val="007002D7"/>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70F5"/>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609"/>
    <w:rsid w:val="00752990"/>
    <w:rsid w:val="00752B7C"/>
    <w:rsid w:val="007530A6"/>
    <w:rsid w:val="00753156"/>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DF4"/>
    <w:rsid w:val="00777FEA"/>
    <w:rsid w:val="00780234"/>
    <w:rsid w:val="00780611"/>
    <w:rsid w:val="00780B2A"/>
    <w:rsid w:val="00780D9A"/>
    <w:rsid w:val="007810AF"/>
    <w:rsid w:val="00781254"/>
    <w:rsid w:val="00781749"/>
    <w:rsid w:val="007832CA"/>
    <w:rsid w:val="0078393C"/>
    <w:rsid w:val="00783988"/>
    <w:rsid w:val="00783A89"/>
    <w:rsid w:val="007848B7"/>
    <w:rsid w:val="0078495F"/>
    <w:rsid w:val="007854CE"/>
    <w:rsid w:val="007857D8"/>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4F7"/>
    <w:rsid w:val="00791529"/>
    <w:rsid w:val="0079173E"/>
    <w:rsid w:val="00791CB5"/>
    <w:rsid w:val="00792064"/>
    <w:rsid w:val="007923BE"/>
    <w:rsid w:val="007923C3"/>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158"/>
    <w:rsid w:val="007A7ACB"/>
    <w:rsid w:val="007A7D77"/>
    <w:rsid w:val="007A7F24"/>
    <w:rsid w:val="007B0104"/>
    <w:rsid w:val="007B0CAF"/>
    <w:rsid w:val="007B1026"/>
    <w:rsid w:val="007B1D67"/>
    <w:rsid w:val="007B2EEB"/>
    <w:rsid w:val="007B34A4"/>
    <w:rsid w:val="007B3803"/>
    <w:rsid w:val="007B3E89"/>
    <w:rsid w:val="007B4B86"/>
    <w:rsid w:val="007B4CE1"/>
    <w:rsid w:val="007B668A"/>
    <w:rsid w:val="007B692F"/>
    <w:rsid w:val="007B74A3"/>
    <w:rsid w:val="007B75FE"/>
    <w:rsid w:val="007B7756"/>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81C"/>
    <w:rsid w:val="007D6903"/>
    <w:rsid w:val="007D69DB"/>
    <w:rsid w:val="007D6C92"/>
    <w:rsid w:val="007D6E1E"/>
    <w:rsid w:val="007D726E"/>
    <w:rsid w:val="007D73BB"/>
    <w:rsid w:val="007D77FB"/>
    <w:rsid w:val="007D782C"/>
    <w:rsid w:val="007D79DC"/>
    <w:rsid w:val="007E0159"/>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1254"/>
    <w:rsid w:val="007F1525"/>
    <w:rsid w:val="007F1E2C"/>
    <w:rsid w:val="007F2CE5"/>
    <w:rsid w:val="007F2D82"/>
    <w:rsid w:val="007F3A0F"/>
    <w:rsid w:val="007F43AF"/>
    <w:rsid w:val="007F465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499C"/>
    <w:rsid w:val="00824B6E"/>
    <w:rsid w:val="008258E0"/>
    <w:rsid w:val="008263F4"/>
    <w:rsid w:val="00826ED5"/>
    <w:rsid w:val="0082779C"/>
    <w:rsid w:val="00830103"/>
    <w:rsid w:val="008307E4"/>
    <w:rsid w:val="00830BAE"/>
    <w:rsid w:val="00830FD0"/>
    <w:rsid w:val="00831007"/>
    <w:rsid w:val="0083105B"/>
    <w:rsid w:val="00831278"/>
    <w:rsid w:val="008314E4"/>
    <w:rsid w:val="00831A1E"/>
    <w:rsid w:val="00831A43"/>
    <w:rsid w:val="00831E21"/>
    <w:rsid w:val="00832B84"/>
    <w:rsid w:val="00832BDE"/>
    <w:rsid w:val="00832ED2"/>
    <w:rsid w:val="00833735"/>
    <w:rsid w:val="00833DC4"/>
    <w:rsid w:val="0083482A"/>
    <w:rsid w:val="00835352"/>
    <w:rsid w:val="00835C6A"/>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3E56"/>
    <w:rsid w:val="008444F9"/>
    <w:rsid w:val="00844EA3"/>
    <w:rsid w:val="00844ED4"/>
    <w:rsid w:val="0084518E"/>
    <w:rsid w:val="00845780"/>
    <w:rsid w:val="00845ED2"/>
    <w:rsid w:val="00846175"/>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C6"/>
    <w:rsid w:val="0088147A"/>
    <w:rsid w:val="0088160F"/>
    <w:rsid w:val="00881741"/>
    <w:rsid w:val="008817B1"/>
    <w:rsid w:val="00881C82"/>
    <w:rsid w:val="00881CD3"/>
    <w:rsid w:val="00881D43"/>
    <w:rsid w:val="008826EF"/>
    <w:rsid w:val="008827AD"/>
    <w:rsid w:val="00882882"/>
    <w:rsid w:val="008829FB"/>
    <w:rsid w:val="00883486"/>
    <w:rsid w:val="008838E2"/>
    <w:rsid w:val="00883CED"/>
    <w:rsid w:val="00884BEB"/>
    <w:rsid w:val="0088550C"/>
    <w:rsid w:val="00885D2B"/>
    <w:rsid w:val="00885E26"/>
    <w:rsid w:val="008863CE"/>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851"/>
    <w:rsid w:val="00894877"/>
    <w:rsid w:val="00894906"/>
    <w:rsid w:val="00895049"/>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F40"/>
    <w:rsid w:val="008A1A70"/>
    <w:rsid w:val="008A1E00"/>
    <w:rsid w:val="008A1FDB"/>
    <w:rsid w:val="008A201E"/>
    <w:rsid w:val="008A2041"/>
    <w:rsid w:val="008A2363"/>
    <w:rsid w:val="008A283A"/>
    <w:rsid w:val="008A28CA"/>
    <w:rsid w:val="008A2B9A"/>
    <w:rsid w:val="008A3196"/>
    <w:rsid w:val="008A3368"/>
    <w:rsid w:val="008A3B1E"/>
    <w:rsid w:val="008A3F9C"/>
    <w:rsid w:val="008A478E"/>
    <w:rsid w:val="008A47A3"/>
    <w:rsid w:val="008A4855"/>
    <w:rsid w:val="008A49AA"/>
    <w:rsid w:val="008A4BA8"/>
    <w:rsid w:val="008A4C54"/>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6315"/>
    <w:rsid w:val="008C7CC9"/>
    <w:rsid w:val="008D07EC"/>
    <w:rsid w:val="008D0AF2"/>
    <w:rsid w:val="008D0F24"/>
    <w:rsid w:val="008D1301"/>
    <w:rsid w:val="008D169B"/>
    <w:rsid w:val="008D201C"/>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BCB"/>
    <w:rsid w:val="008E40CC"/>
    <w:rsid w:val="008E4B3E"/>
    <w:rsid w:val="008E53DF"/>
    <w:rsid w:val="008E5669"/>
    <w:rsid w:val="008E5A0F"/>
    <w:rsid w:val="008E5BC0"/>
    <w:rsid w:val="008E5D59"/>
    <w:rsid w:val="008E6512"/>
    <w:rsid w:val="008E6D6C"/>
    <w:rsid w:val="008E6EF3"/>
    <w:rsid w:val="008E7660"/>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1439"/>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ED9"/>
    <w:rsid w:val="0091764F"/>
    <w:rsid w:val="009177C4"/>
    <w:rsid w:val="00920014"/>
    <w:rsid w:val="009206AC"/>
    <w:rsid w:val="009207B4"/>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CDE"/>
    <w:rsid w:val="00974E2C"/>
    <w:rsid w:val="009759B0"/>
    <w:rsid w:val="00975D89"/>
    <w:rsid w:val="00976005"/>
    <w:rsid w:val="00977056"/>
    <w:rsid w:val="0097706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5201"/>
    <w:rsid w:val="009A5AC6"/>
    <w:rsid w:val="009A60BB"/>
    <w:rsid w:val="009A6AB4"/>
    <w:rsid w:val="009A70B3"/>
    <w:rsid w:val="009A780E"/>
    <w:rsid w:val="009A781D"/>
    <w:rsid w:val="009A78F4"/>
    <w:rsid w:val="009B0437"/>
    <w:rsid w:val="009B064C"/>
    <w:rsid w:val="009B0807"/>
    <w:rsid w:val="009B097E"/>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1CBC"/>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AF5"/>
    <w:rsid w:val="009E32C6"/>
    <w:rsid w:val="009E33F4"/>
    <w:rsid w:val="009E34E5"/>
    <w:rsid w:val="009E39C2"/>
    <w:rsid w:val="009E4618"/>
    <w:rsid w:val="009E4F63"/>
    <w:rsid w:val="009E6037"/>
    <w:rsid w:val="009E6373"/>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753"/>
    <w:rsid w:val="00A05EDD"/>
    <w:rsid w:val="00A06240"/>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15E8"/>
    <w:rsid w:val="00A21775"/>
    <w:rsid w:val="00A217FC"/>
    <w:rsid w:val="00A22A97"/>
    <w:rsid w:val="00A22E03"/>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900"/>
    <w:rsid w:val="00AB142D"/>
    <w:rsid w:val="00AB245E"/>
    <w:rsid w:val="00AB355A"/>
    <w:rsid w:val="00AB381A"/>
    <w:rsid w:val="00AB3F41"/>
    <w:rsid w:val="00AB3F86"/>
    <w:rsid w:val="00AB4242"/>
    <w:rsid w:val="00AB44C2"/>
    <w:rsid w:val="00AB452B"/>
    <w:rsid w:val="00AB4A2F"/>
    <w:rsid w:val="00AB4A9B"/>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5183"/>
    <w:rsid w:val="00AD5633"/>
    <w:rsid w:val="00AD57DD"/>
    <w:rsid w:val="00AD6196"/>
    <w:rsid w:val="00AD6249"/>
    <w:rsid w:val="00AD6743"/>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6B8"/>
    <w:rsid w:val="00B25977"/>
    <w:rsid w:val="00B25D5C"/>
    <w:rsid w:val="00B264D8"/>
    <w:rsid w:val="00B26559"/>
    <w:rsid w:val="00B279BA"/>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3516"/>
    <w:rsid w:val="00B43EC2"/>
    <w:rsid w:val="00B444DF"/>
    <w:rsid w:val="00B45243"/>
    <w:rsid w:val="00B4580D"/>
    <w:rsid w:val="00B458DE"/>
    <w:rsid w:val="00B466DE"/>
    <w:rsid w:val="00B46708"/>
    <w:rsid w:val="00B46D69"/>
    <w:rsid w:val="00B470EF"/>
    <w:rsid w:val="00B47509"/>
    <w:rsid w:val="00B50FE9"/>
    <w:rsid w:val="00B512DB"/>
    <w:rsid w:val="00B51FC3"/>
    <w:rsid w:val="00B52DD7"/>
    <w:rsid w:val="00B52FFE"/>
    <w:rsid w:val="00B5300A"/>
    <w:rsid w:val="00B5304C"/>
    <w:rsid w:val="00B55195"/>
    <w:rsid w:val="00B55383"/>
    <w:rsid w:val="00B553BD"/>
    <w:rsid w:val="00B5548F"/>
    <w:rsid w:val="00B567F2"/>
    <w:rsid w:val="00B56FED"/>
    <w:rsid w:val="00B5788D"/>
    <w:rsid w:val="00B60013"/>
    <w:rsid w:val="00B6005B"/>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EC"/>
    <w:rsid w:val="00B7448D"/>
    <w:rsid w:val="00B74E7B"/>
    <w:rsid w:val="00B7516D"/>
    <w:rsid w:val="00B7527A"/>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56A4"/>
    <w:rsid w:val="00B85E80"/>
    <w:rsid w:val="00B86FC3"/>
    <w:rsid w:val="00B90258"/>
    <w:rsid w:val="00B90D93"/>
    <w:rsid w:val="00B9129A"/>
    <w:rsid w:val="00B91DDC"/>
    <w:rsid w:val="00B9234B"/>
    <w:rsid w:val="00B925D4"/>
    <w:rsid w:val="00B92738"/>
    <w:rsid w:val="00B928E2"/>
    <w:rsid w:val="00B931F3"/>
    <w:rsid w:val="00B93D50"/>
    <w:rsid w:val="00B94204"/>
    <w:rsid w:val="00B9429D"/>
    <w:rsid w:val="00B942C7"/>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63C"/>
    <w:rsid w:val="00BC7B0E"/>
    <w:rsid w:val="00BD0832"/>
    <w:rsid w:val="00BD0DD5"/>
    <w:rsid w:val="00BD1034"/>
    <w:rsid w:val="00BD10F6"/>
    <w:rsid w:val="00BD150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38EA"/>
    <w:rsid w:val="00BE3A89"/>
    <w:rsid w:val="00BE56DC"/>
    <w:rsid w:val="00BE5933"/>
    <w:rsid w:val="00BE5A4E"/>
    <w:rsid w:val="00BE6A52"/>
    <w:rsid w:val="00BE6F51"/>
    <w:rsid w:val="00BE70CC"/>
    <w:rsid w:val="00BE73AA"/>
    <w:rsid w:val="00BE74F9"/>
    <w:rsid w:val="00BE7C1D"/>
    <w:rsid w:val="00BE7C84"/>
    <w:rsid w:val="00BE7F5C"/>
    <w:rsid w:val="00BF18C7"/>
    <w:rsid w:val="00BF1A3E"/>
    <w:rsid w:val="00BF21EA"/>
    <w:rsid w:val="00BF2B69"/>
    <w:rsid w:val="00BF3052"/>
    <w:rsid w:val="00BF3CEF"/>
    <w:rsid w:val="00BF3DD1"/>
    <w:rsid w:val="00BF478D"/>
    <w:rsid w:val="00BF4A2C"/>
    <w:rsid w:val="00BF681C"/>
    <w:rsid w:val="00BF6958"/>
    <w:rsid w:val="00BF6B8A"/>
    <w:rsid w:val="00BF71B6"/>
    <w:rsid w:val="00BF7FE9"/>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74A"/>
    <w:rsid w:val="00C10BB2"/>
    <w:rsid w:val="00C1179C"/>
    <w:rsid w:val="00C119CA"/>
    <w:rsid w:val="00C11DEB"/>
    <w:rsid w:val="00C12768"/>
    <w:rsid w:val="00C127B9"/>
    <w:rsid w:val="00C127DA"/>
    <w:rsid w:val="00C12ED3"/>
    <w:rsid w:val="00C137A0"/>
    <w:rsid w:val="00C13B9C"/>
    <w:rsid w:val="00C15E92"/>
    <w:rsid w:val="00C17516"/>
    <w:rsid w:val="00C17643"/>
    <w:rsid w:val="00C17EF0"/>
    <w:rsid w:val="00C17F44"/>
    <w:rsid w:val="00C201AD"/>
    <w:rsid w:val="00C204A9"/>
    <w:rsid w:val="00C2080B"/>
    <w:rsid w:val="00C20901"/>
    <w:rsid w:val="00C20E48"/>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E0"/>
    <w:rsid w:val="00C330FB"/>
    <w:rsid w:val="00C3318C"/>
    <w:rsid w:val="00C332CF"/>
    <w:rsid w:val="00C33EA2"/>
    <w:rsid w:val="00C33FED"/>
    <w:rsid w:val="00C3471C"/>
    <w:rsid w:val="00C34C17"/>
    <w:rsid w:val="00C35112"/>
    <w:rsid w:val="00C355E3"/>
    <w:rsid w:val="00C358D9"/>
    <w:rsid w:val="00C35942"/>
    <w:rsid w:val="00C35AC5"/>
    <w:rsid w:val="00C36E28"/>
    <w:rsid w:val="00C379A7"/>
    <w:rsid w:val="00C40262"/>
    <w:rsid w:val="00C416A5"/>
    <w:rsid w:val="00C418EF"/>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D24"/>
    <w:rsid w:val="00C5050E"/>
    <w:rsid w:val="00C505BF"/>
    <w:rsid w:val="00C50CC7"/>
    <w:rsid w:val="00C50EB1"/>
    <w:rsid w:val="00C51773"/>
    <w:rsid w:val="00C5184D"/>
    <w:rsid w:val="00C51934"/>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5874"/>
    <w:rsid w:val="00C76437"/>
    <w:rsid w:val="00C76724"/>
    <w:rsid w:val="00C76AEA"/>
    <w:rsid w:val="00C7724A"/>
    <w:rsid w:val="00C7749E"/>
    <w:rsid w:val="00C779E5"/>
    <w:rsid w:val="00C77C76"/>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EC1"/>
    <w:rsid w:val="00C9779D"/>
    <w:rsid w:val="00C978AB"/>
    <w:rsid w:val="00C97B36"/>
    <w:rsid w:val="00C97C37"/>
    <w:rsid w:val="00CA07A8"/>
    <w:rsid w:val="00CA1A4B"/>
    <w:rsid w:val="00CA20DD"/>
    <w:rsid w:val="00CA2BD8"/>
    <w:rsid w:val="00CA2C40"/>
    <w:rsid w:val="00CA2C91"/>
    <w:rsid w:val="00CA2CDD"/>
    <w:rsid w:val="00CA2EC3"/>
    <w:rsid w:val="00CA39C1"/>
    <w:rsid w:val="00CA3CF7"/>
    <w:rsid w:val="00CA4417"/>
    <w:rsid w:val="00CA4ECB"/>
    <w:rsid w:val="00CA566C"/>
    <w:rsid w:val="00CA599D"/>
    <w:rsid w:val="00CA5F1E"/>
    <w:rsid w:val="00CA60BE"/>
    <w:rsid w:val="00CA62B0"/>
    <w:rsid w:val="00CA641D"/>
    <w:rsid w:val="00CA73EE"/>
    <w:rsid w:val="00CA7927"/>
    <w:rsid w:val="00CA7A66"/>
    <w:rsid w:val="00CA7AD0"/>
    <w:rsid w:val="00CA7B95"/>
    <w:rsid w:val="00CB0608"/>
    <w:rsid w:val="00CB06C8"/>
    <w:rsid w:val="00CB0E08"/>
    <w:rsid w:val="00CB0EC8"/>
    <w:rsid w:val="00CB1080"/>
    <w:rsid w:val="00CB22D3"/>
    <w:rsid w:val="00CB2685"/>
    <w:rsid w:val="00CB395D"/>
    <w:rsid w:val="00CB3C15"/>
    <w:rsid w:val="00CB3F4A"/>
    <w:rsid w:val="00CB5115"/>
    <w:rsid w:val="00CB5137"/>
    <w:rsid w:val="00CB5B2A"/>
    <w:rsid w:val="00CB5D87"/>
    <w:rsid w:val="00CB5E01"/>
    <w:rsid w:val="00CB61B5"/>
    <w:rsid w:val="00CB6449"/>
    <w:rsid w:val="00CB702A"/>
    <w:rsid w:val="00CB7907"/>
    <w:rsid w:val="00CB7D59"/>
    <w:rsid w:val="00CC076D"/>
    <w:rsid w:val="00CC0AC6"/>
    <w:rsid w:val="00CC0DE9"/>
    <w:rsid w:val="00CC1AA6"/>
    <w:rsid w:val="00CC1B2D"/>
    <w:rsid w:val="00CC1F35"/>
    <w:rsid w:val="00CC249A"/>
    <w:rsid w:val="00CC268C"/>
    <w:rsid w:val="00CC3588"/>
    <w:rsid w:val="00CC3589"/>
    <w:rsid w:val="00CC4182"/>
    <w:rsid w:val="00CC435E"/>
    <w:rsid w:val="00CC44FB"/>
    <w:rsid w:val="00CC4EBE"/>
    <w:rsid w:val="00CC5261"/>
    <w:rsid w:val="00CC646C"/>
    <w:rsid w:val="00CC64BF"/>
    <w:rsid w:val="00CC6865"/>
    <w:rsid w:val="00CC693F"/>
    <w:rsid w:val="00CC6E0B"/>
    <w:rsid w:val="00CC6EF5"/>
    <w:rsid w:val="00CC71EC"/>
    <w:rsid w:val="00CC7654"/>
    <w:rsid w:val="00CC7AEE"/>
    <w:rsid w:val="00CC7C4D"/>
    <w:rsid w:val="00CD036C"/>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5F3A"/>
    <w:rsid w:val="00CE6996"/>
    <w:rsid w:val="00CE6D23"/>
    <w:rsid w:val="00CE72B9"/>
    <w:rsid w:val="00CE73E0"/>
    <w:rsid w:val="00CE752E"/>
    <w:rsid w:val="00CE783C"/>
    <w:rsid w:val="00CF0CC0"/>
    <w:rsid w:val="00CF1715"/>
    <w:rsid w:val="00CF18E6"/>
    <w:rsid w:val="00CF1FD9"/>
    <w:rsid w:val="00CF2558"/>
    <w:rsid w:val="00CF28A3"/>
    <w:rsid w:val="00CF3324"/>
    <w:rsid w:val="00CF387C"/>
    <w:rsid w:val="00CF3AAF"/>
    <w:rsid w:val="00CF4EE4"/>
    <w:rsid w:val="00CF587C"/>
    <w:rsid w:val="00CF5A19"/>
    <w:rsid w:val="00CF5D2A"/>
    <w:rsid w:val="00CF621D"/>
    <w:rsid w:val="00CF681C"/>
    <w:rsid w:val="00CF692C"/>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F19"/>
    <w:rsid w:val="00D3489B"/>
    <w:rsid w:val="00D34AF5"/>
    <w:rsid w:val="00D35EF1"/>
    <w:rsid w:val="00D35F11"/>
    <w:rsid w:val="00D36115"/>
    <w:rsid w:val="00D36495"/>
    <w:rsid w:val="00D366C3"/>
    <w:rsid w:val="00D3704D"/>
    <w:rsid w:val="00D3711F"/>
    <w:rsid w:val="00D3764E"/>
    <w:rsid w:val="00D400F1"/>
    <w:rsid w:val="00D40615"/>
    <w:rsid w:val="00D415E5"/>
    <w:rsid w:val="00D41A63"/>
    <w:rsid w:val="00D41FE7"/>
    <w:rsid w:val="00D43039"/>
    <w:rsid w:val="00D4328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65E5"/>
    <w:rsid w:val="00D666A6"/>
    <w:rsid w:val="00D67523"/>
    <w:rsid w:val="00D677A6"/>
    <w:rsid w:val="00D677FE"/>
    <w:rsid w:val="00D6782A"/>
    <w:rsid w:val="00D701A1"/>
    <w:rsid w:val="00D70917"/>
    <w:rsid w:val="00D70DA8"/>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F5D"/>
    <w:rsid w:val="00D85402"/>
    <w:rsid w:val="00D866D2"/>
    <w:rsid w:val="00D8701C"/>
    <w:rsid w:val="00D879BD"/>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714E"/>
    <w:rsid w:val="00DC77D8"/>
    <w:rsid w:val="00DD0CE1"/>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42C"/>
    <w:rsid w:val="00DE453A"/>
    <w:rsid w:val="00DE4B21"/>
    <w:rsid w:val="00DE4CFF"/>
    <w:rsid w:val="00DE581C"/>
    <w:rsid w:val="00DE5D41"/>
    <w:rsid w:val="00DE6FAD"/>
    <w:rsid w:val="00DE730F"/>
    <w:rsid w:val="00DE745F"/>
    <w:rsid w:val="00DE79AB"/>
    <w:rsid w:val="00DF0001"/>
    <w:rsid w:val="00DF0772"/>
    <w:rsid w:val="00DF089D"/>
    <w:rsid w:val="00DF0C82"/>
    <w:rsid w:val="00DF0D85"/>
    <w:rsid w:val="00DF16E1"/>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4ED"/>
    <w:rsid w:val="00DF66BA"/>
    <w:rsid w:val="00DF66D9"/>
    <w:rsid w:val="00DF6C63"/>
    <w:rsid w:val="00DF718E"/>
    <w:rsid w:val="00DF7360"/>
    <w:rsid w:val="00DF7684"/>
    <w:rsid w:val="00DF7F08"/>
    <w:rsid w:val="00E00C8C"/>
    <w:rsid w:val="00E0121C"/>
    <w:rsid w:val="00E01333"/>
    <w:rsid w:val="00E0195D"/>
    <w:rsid w:val="00E023ED"/>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2243"/>
    <w:rsid w:val="00E1240C"/>
    <w:rsid w:val="00E1246D"/>
    <w:rsid w:val="00E125E0"/>
    <w:rsid w:val="00E128A8"/>
    <w:rsid w:val="00E147B3"/>
    <w:rsid w:val="00E148EA"/>
    <w:rsid w:val="00E15910"/>
    <w:rsid w:val="00E1604A"/>
    <w:rsid w:val="00E165AB"/>
    <w:rsid w:val="00E16C24"/>
    <w:rsid w:val="00E1726B"/>
    <w:rsid w:val="00E172E8"/>
    <w:rsid w:val="00E17333"/>
    <w:rsid w:val="00E176A4"/>
    <w:rsid w:val="00E17A5D"/>
    <w:rsid w:val="00E17D32"/>
    <w:rsid w:val="00E17EAD"/>
    <w:rsid w:val="00E17FFD"/>
    <w:rsid w:val="00E2213D"/>
    <w:rsid w:val="00E2263E"/>
    <w:rsid w:val="00E22AC6"/>
    <w:rsid w:val="00E23428"/>
    <w:rsid w:val="00E23464"/>
    <w:rsid w:val="00E23C3E"/>
    <w:rsid w:val="00E24916"/>
    <w:rsid w:val="00E2502E"/>
    <w:rsid w:val="00E25847"/>
    <w:rsid w:val="00E25A5D"/>
    <w:rsid w:val="00E25FD8"/>
    <w:rsid w:val="00E26960"/>
    <w:rsid w:val="00E26B3B"/>
    <w:rsid w:val="00E26D5A"/>
    <w:rsid w:val="00E27201"/>
    <w:rsid w:val="00E2720B"/>
    <w:rsid w:val="00E274A6"/>
    <w:rsid w:val="00E2780F"/>
    <w:rsid w:val="00E27C58"/>
    <w:rsid w:val="00E27C76"/>
    <w:rsid w:val="00E27F9B"/>
    <w:rsid w:val="00E31767"/>
    <w:rsid w:val="00E318A3"/>
    <w:rsid w:val="00E31F45"/>
    <w:rsid w:val="00E3201A"/>
    <w:rsid w:val="00E32A4A"/>
    <w:rsid w:val="00E32B29"/>
    <w:rsid w:val="00E33ABD"/>
    <w:rsid w:val="00E3482C"/>
    <w:rsid w:val="00E34A05"/>
    <w:rsid w:val="00E34BA2"/>
    <w:rsid w:val="00E34EDA"/>
    <w:rsid w:val="00E35055"/>
    <w:rsid w:val="00E353D1"/>
    <w:rsid w:val="00E35F96"/>
    <w:rsid w:val="00E36478"/>
    <w:rsid w:val="00E3660B"/>
    <w:rsid w:val="00E3709C"/>
    <w:rsid w:val="00E402A1"/>
    <w:rsid w:val="00E407D2"/>
    <w:rsid w:val="00E40843"/>
    <w:rsid w:val="00E409A0"/>
    <w:rsid w:val="00E40AA3"/>
    <w:rsid w:val="00E40F03"/>
    <w:rsid w:val="00E41349"/>
    <w:rsid w:val="00E41973"/>
    <w:rsid w:val="00E4202F"/>
    <w:rsid w:val="00E4298D"/>
    <w:rsid w:val="00E42C21"/>
    <w:rsid w:val="00E430DE"/>
    <w:rsid w:val="00E431B1"/>
    <w:rsid w:val="00E437D2"/>
    <w:rsid w:val="00E43CCD"/>
    <w:rsid w:val="00E44258"/>
    <w:rsid w:val="00E443A8"/>
    <w:rsid w:val="00E44587"/>
    <w:rsid w:val="00E44632"/>
    <w:rsid w:val="00E44BC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1F7D"/>
    <w:rsid w:val="00E62DA6"/>
    <w:rsid w:val="00E63065"/>
    <w:rsid w:val="00E63B3F"/>
    <w:rsid w:val="00E63C25"/>
    <w:rsid w:val="00E63F75"/>
    <w:rsid w:val="00E64F5A"/>
    <w:rsid w:val="00E653E6"/>
    <w:rsid w:val="00E66DA8"/>
    <w:rsid w:val="00E66DB7"/>
    <w:rsid w:val="00E66F50"/>
    <w:rsid w:val="00E671BB"/>
    <w:rsid w:val="00E674B6"/>
    <w:rsid w:val="00E67AAF"/>
    <w:rsid w:val="00E67C87"/>
    <w:rsid w:val="00E7029D"/>
    <w:rsid w:val="00E7135A"/>
    <w:rsid w:val="00E72157"/>
    <w:rsid w:val="00E73464"/>
    <w:rsid w:val="00E74147"/>
    <w:rsid w:val="00E74DAD"/>
    <w:rsid w:val="00E75179"/>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5CE"/>
    <w:rsid w:val="00E876F8"/>
    <w:rsid w:val="00E87B44"/>
    <w:rsid w:val="00E87D7D"/>
    <w:rsid w:val="00E90341"/>
    <w:rsid w:val="00E9034B"/>
    <w:rsid w:val="00E909A1"/>
    <w:rsid w:val="00E90E4D"/>
    <w:rsid w:val="00E91866"/>
    <w:rsid w:val="00E92EEC"/>
    <w:rsid w:val="00E9301B"/>
    <w:rsid w:val="00E93567"/>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49FB"/>
    <w:rsid w:val="00EA5CF6"/>
    <w:rsid w:val="00EA5D95"/>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B19"/>
    <w:rsid w:val="00EB728F"/>
    <w:rsid w:val="00EB73DA"/>
    <w:rsid w:val="00EB78E8"/>
    <w:rsid w:val="00EC068E"/>
    <w:rsid w:val="00EC07E1"/>
    <w:rsid w:val="00EC09F8"/>
    <w:rsid w:val="00EC1A2D"/>
    <w:rsid w:val="00EC21BB"/>
    <w:rsid w:val="00EC237C"/>
    <w:rsid w:val="00EC28D1"/>
    <w:rsid w:val="00EC29CC"/>
    <w:rsid w:val="00EC2FF8"/>
    <w:rsid w:val="00EC363B"/>
    <w:rsid w:val="00EC3F40"/>
    <w:rsid w:val="00EC3FEB"/>
    <w:rsid w:val="00EC444E"/>
    <w:rsid w:val="00EC4766"/>
    <w:rsid w:val="00EC4A41"/>
    <w:rsid w:val="00EC56EB"/>
    <w:rsid w:val="00EC74A8"/>
    <w:rsid w:val="00EC7539"/>
    <w:rsid w:val="00EC7862"/>
    <w:rsid w:val="00EC78CD"/>
    <w:rsid w:val="00ED0534"/>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A64"/>
    <w:rsid w:val="00EF7EC2"/>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B4E"/>
    <w:rsid w:val="00F2706B"/>
    <w:rsid w:val="00F274FD"/>
    <w:rsid w:val="00F30582"/>
    <w:rsid w:val="00F30968"/>
    <w:rsid w:val="00F311D3"/>
    <w:rsid w:val="00F3142C"/>
    <w:rsid w:val="00F318AE"/>
    <w:rsid w:val="00F32852"/>
    <w:rsid w:val="00F32D9E"/>
    <w:rsid w:val="00F33320"/>
    <w:rsid w:val="00F34156"/>
    <w:rsid w:val="00F3434A"/>
    <w:rsid w:val="00F3435E"/>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7C8"/>
    <w:rsid w:val="00F47EA2"/>
    <w:rsid w:val="00F5020A"/>
    <w:rsid w:val="00F50AA0"/>
    <w:rsid w:val="00F51276"/>
    <w:rsid w:val="00F51CD4"/>
    <w:rsid w:val="00F51E73"/>
    <w:rsid w:val="00F51F24"/>
    <w:rsid w:val="00F53253"/>
    <w:rsid w:val="00F533A3"/>
    <w:rsid w:val="00F534BD"/>
    <w:rsid w:val="00F535A2"/>
    <w:rsid w:val="00F53B72"/>
    <w:rsid w:val="00F53BC0"/>
    <w:rsid w:val="00F55319"/>
    <w:rsid w:val="00F5606F"/>
    <w:rsid w:val="00F562ED"/>
    <w:rsid w:val="00F56873"/>
    <w:rsid w:val="00F569AD"/>
    <w:rsid w:val="00F56C59"/>
    <w:rsid w:val="00F56E8B"/>
    <w:rsid w:val="00F578B7"/>
    <w:rsid w:val="00F60279"/>
    <w:rsid w:val="00F609BB"/>
    <w:rsid w:val="00F6148A"/>
    <w:rsid w:val="00F6190C"/>
    <w:rsid w:val="00F61EC6"/>
    <w:rsid w:val="00F62579"/>
    <w:rsid w:val="00F62960"/>
    <w:rsid w:val="00F62E72"/>
    <w:rsid w:val="00F64431"/>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2CB7"/>
    <w:rsid w:val="00F72ED2"/>
    <w:rsid w:val="00F733ED"/>
    <w:rsid w:val="00F735FD"/>
    <w:rsid w:val="00F73956"/>
    <w:rsid w:val="00F73BD3"/>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E2B"/>
    <w:rsid w:val="00F941A1"/>
    <w:rsid w:val="00F944D5"/>
    <w:rsid w:val="00F94662"/>
    <w:rsid w:val="00F94CD3"/>
    <w:rsid w:val="00F95271"/>
    <w:rsid w:val="00F952A8"/>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211"/>
    <w:rsid w:val="00FB05A4"/>
    <w:rsid w:val="00FB062D"/>
    <w:rsid w:val="00FB066E"/>
    <w:rsid w:val="00FB0E0B"/>
    <w:rsid w:val="00FB108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B87"/>
    <w:rsid w:val="00FD0697"/>
    <w:rsid w:val="00FD0EDA"/>
    <w:rsid w:val="00FD2727"/>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363E"/>
    <w:rsid w:val="00FE3968"/>
    <w:rsid w:val="00FE3F17"/>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1969048571">
          <w:marLeft w:val="360"/>
          <w:marRight w:val="0"/>
          <w:marTop w:val="200"/>
          <w:marBottom w:val="0"/>
          <w:divBdr>
            <w:top w:val="none" w:sz="0" w:space="0" w:color="auto"/>
            <w:left w:val="none" w:sz="0" w:space="0" w:color="auto"/>
            <w:bottom w:val="none" w:sz="0" w:space="0" w:color="auto"/>
            <w:right w:val="none" w:sz="0" w:space="0" w:color="auto"/>
          </w:divBdr>
        </w:div>
        <w:div w:id="22419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37" Type="http://schemas.microsoft.com/office/2016/09/relationships/commentsIds" Target="commentsIds.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6D9839-1E2E-49A7-AAC3-9C08CBF56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2</Pages>
  <Words>417</Words>
  <Characters>2378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2790</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2019-10-04T21:40:00Z</dcterms:created>
  <dcterms:modified xsi:type="dcterms:W3CDTF">2019-10-04T21:45:00Z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